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927995" w14:textId="77777777" w:rsidR="002D01F3" w:rsidRPr="00F254A8" w:rsidRDefault="002D01F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2D01F3" w:rsidRPr="00F254A8" w14:paraId="5074666E" w14:textId="77777777">
        <w:trPr>
          <w:trHeight w:val="290"/>
        </w:trPr>
        <w:tc>
          <w:tcPr>
            <w:tcW w:w="2160" w:type="dxa"/>
            <w:tcBorders>
              <w:right w:val="single" w:sz="4" w:space="0" w:color="000000"/>
            </w:tcBorders>
          </w:tcPr>
          <w:p w14:paraId="7F4F176D" w14:textId="77777777" w:rsidR="002D01F3" w:rsidRPr="00F254A8" w:rsidRDefault="00000000">
            <w:pPr>
              <w:pBdr>
                <w:top w:val="nil"/>
                <w:left w:val="nil"/>
                <w:bottom w:val="nil"/>
                <w:right w:val="nil"/>
                <w:between w:val="nil"/>
              </w:pBdr>
              <w:ind w:left="90"/>
              <w:rPr>
                <w:rFonts w:ascii="Arial" w:eastAsia="Cambria" w:hAnsi="Arial" w:cs="Arial"/>
                <w:color w:val="000000"/>
                <w:sz w:val="20"/>
                <w:szCs w:val="20"/>
              </w:rPr>
            </w:pPr>
            <w:r w:rsidRPr="00F254A8">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1842A9AF" w14:textId="77777777" w:rsidR="002D01F3" w:rsidRPr="00F254A8" w:rsidRDefault="002D01F3">
            <w:pPr>
              <w:pBdr>
                <w:top w:val="nil"/>
                <w:left w:val="nil"/>
                <w:bottom w:val="nil"/>
                <w:right w:val="nil"/>
                <w:between w:val="nil"/>
              </w:pBdr>
              <w:rPr>
                <w:rFonts w:ascii="Arial" w:eastAsia="Cambria" w:hAnsi="Arial" w:cs="Arial"/>
                <w:color w:val="000000"/>
                <w:sz w:val="20"/>
                <w:szCs w:val="20"/>
              </w:rPr>
            </w:pPr>
            <w:hyperlink r:id="rId8">
              <w:r w:rsidRPr="00F254A8">
                <w:rPr>
                  <w:rFonts w:ascii="Arial" w:eastAsia="Cambria" w:hAnsi="Arial" w:cs="Arial"/>
                  <w:b/>
                  <w:bCs/>
                  <w:color w:val="0000FF"/>
                  <w:sz w:val="20"/>
                  <w:szCs w:val="20"/>
                  <w:u w:val="single"/>
                </w:rPr>
                <w:t>Journal of Global Research in Education and Social Science</w:t>
              </w:r>
            </w:hyperlink>
          </w:p>
        </w:tc>
      </w:tr>
      <w:tr w:rsidR="002D01F3" w:rsidRPr="00F254A8" w14:paraId="06593503" w14:textId="77777777">
        <w:trPr>
          <w:trHeight w:val="290"/>
        </w:trPr>
        <w:tc>
          <w:tcPr>
            <w:tcW w:w="2160" w:type="dxa"/>
            <w:tcBorders>
              <w:right w:val="single" w:sz="4" w:space="0" w:color="000000"/>
            </w:tcBorders>
          </w:tcPr>
          <w:p w14:paraId="1C8A6B38" w14:textId="77777777" w:rsidR="002D01F3" w:rsidRPr="00F254A8" w:rsidRDefault="00000000">
            <w:pPr>
              <w:pBdr>
                <w:top w:val="nil"/>
                <w:left w:val="nil"/>
                <w:bottom w:val="nil"/>
                <w:right w:val="nil"/>
                <w:between w:val="nil"/>
              </w:pBdr>
              <w:ind w:left="90"/>
              <w:rPr>
                <w:rFonts w:ascii="Arial" w:eastAsia="Cambria" w:hAnsi="Arial" w:cs="Arial"/>
                <w:color w:val="000000"/>
                <w:sz w:val="20"/>
                <w:szCs w:val="20"/>
              </w:rPr>
            </w:pPr>
            <w:r w:rsidRPr="00F254A8">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05401458" w14:textId="77777777" w:rsidR="002D01F3" w:rsidRPr="00F254A8" w:rsidRDefault="00000000">
            <w:pPr>
              <w:pBdr>
                <w:top w:val="nil"/>
                <w:left w:val="nil"/>
                <w:bottom w:val="nil"/>
                <w:right w:val="nil"/>
                <w:between w:val="nil"/>
              </w:pBdr>
              <w:rPr>
                <w:rFonts w:ascii="Arial" w:eastAsia="Cambria" w:hAnsi="Arial" w:cs="Arial"/>
                <w:color w:val="000000"/>
                <w:sz w:val="20"/>
                <w:szCs w:val="20"/>
              </w:rPr>
            </w:pPr>
            <w:r w:rsidRPr="00F254A8">
              <w:rPr>
                <w:rFonts w:ascii="Arial" w:eastAsia="Cambria" w:hAnsi="Arial" w:cs="Arial"/>
                <w:b/>
                <w:bCs/>
                <w:color w:val="000000"/>
                <w:sz w:val="20"/>
                <w:szCs w:val="20"/>
              </w:rPr>
              <w:t>Ms_JOGRESS_14187</w:t>
            </w:r>
          </w:p>
        </w:tc>
      </w:tr>
      <w:tr w:rsidR="002D01F3" w:rsidRPr="00F254A8" w14:paraId="4CA6C587" w14:textId="77777777">
        <w:trPr>
          <w:trHeight w:val="650"/>
        </w:trPr>
        <w:tc>
          <w:tcPr>
            <w:tcW w:w="2160" w:type="dxa"/>
            <w:tcBorders>
              <w:right w:val="single" w:sz="4" w:space="0" w:color="000000"/>
            </w:tcBorders>
          </w:tcPr>
          <w:p w14:paraId="27535AAE" w14:textId="77777777" w:rsidR="002D01F3" w:rsidRPr="00F254A8" w:rsidRDefault="00000000">
            <w:pPr>
              <w:pBdr>
                <w:top w:val="nil"/>
                <w:left w:val="nil"/>
                <w:bottom w:val="nil"/>
                <w:right w:val="nil"/>
                <w:between w:val="nil"/>
              </w:pBdr>
              <w:ind w:left="90"/>
              <w:rPr>
                <w:rFonts w:ascii="Arial" w:eastAsia="Cambria" w:hAnsi="Arial" w:cs="Arial"/>
                <w:color w:val="000000"/>
                <w:sz w:val="20"/>
                <w:szCs w:val="20"/>
              </w:rPr>
            </w:pPr>
            <w:r w:rsidRPr="00F254A8">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43CA8D97" w14:textId="77777777" w:rsidR="002D01F3" w:rsidRPr="00F254A8" w:rsidRDefault="00000000">
            <w:pPr>
              <w:pBdr>
                <w:top w:val="nil"/>
                <w:left w:val="nil"/>
                <w:bottom w:val="nil"/>
                <w:right w:val="nil"/>
                <w:between w:val="nil"/>
              </w:pBdr>
              <w:rPr>
                <w:rFonts w:ascii="Arial" w:eastAsia="Cambria" w:hAnsi="Arial" w:cs="Arial"/>
                <w:color w:val="000000"/>
                <w:sz w:val="20"/>
                <w:szCs w:val="20"/>
              </w:rPr>
            </w:pPr>
            <w:r w:rsidRPr="00F254A8">
              <w:rPr>
                <w:rFonts w:ascii="Arial" w:eastAsia="Cambria" w:hAnsi="Arial" w:cs="Arial"/>
                <w:b/>
                <w:bCs/>
                <w:color w:val="000000"/>
                <w:sz w:val="20"/>
                <w:szCs w:val="20"/>
              </w:rPr>
              <w:t>The Digital Panopticon: How Learning Management Systems Transform Educational Surveillance and Student Agency</w:t>
            </w:r>
          </w:p>
        </w:tc>
      </w:tr>
      <w:tr w:rsidR="002D01F3" w:rsidRPr="00F254A8" w14:paraId="167A5E57" w14:textId="77777777">
        <w:trPr>
          <w:trHeight w:val="332"/>
        </w:trPr>
        <w:tc>
          <w:tcPr>
            <w:tcW w:w="2160" w:type="dxa"/>
            <w:tcBorders>
              <w:right w:val="single" w:sz="4" w:space="0" w:color="000000"/>
            </w:tcBorders>
          </w:tcPr>
          <w:p w14:paraId="34F4A68F" w14:textId="77777777" w:rsidR="002D01F3" w:rsidRPr="00F254A8" w:rsidRDefault="00000000">
            <w:pPr>
              <w:pBdr>
                <w:top w:val="nil"/>
                <w:left w:val="nil"/>
                <w:bottom w:val="nil"/>
                <w:right w:val="nil"/>
                <w:between w:val="nil"/>
              </w:pBdr>
              <w:ind w:left="90"/>
              <w:rPr>
                <w:rFonts w:ascii="Arial" w:eastAsia="Cambria" w:hAnsi="Arial" w:cs="Arial"/>
                <w:color w:val="000000"/>
                <w:sz w:val="20"/>
                <w:szCs w:val="20"/>
              </w:rPr>
            </w:pPr>
            <w:r w:rsidRPr="00F254A8">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28A67F9C" w14:textId="77777777" w:rsidR="002D01F3" w:rsidRPr="00F254A8" w:rsidRDefault="00000000">
            <w:pPr>
              <w:pBdr>
                <w:top w:val="nil"/>
                <w:left w:val="nil"/>
                <w:bottom w:val="nil"/>
                <w:right w:val="nil"/>
                <w:between w:val="nil"/>
              </w:pBdr>
              <w:rPr>
                <w:rFonts w:ascii="Arial" w:eastAsia="Cambria" w:hAnsi="Arial" w:cs="Arial"/>
                <w:color w:val="000000"/>
                <w:sz w:val="20"/>
                <w:szCs w:val="20"/>
              </w:rPr>
            </w:pPr>
            <w:r w:rsidRPr="00F254A8">
              <w:rPr>
                <w:rFonts w:ascii="Arial" w:eastAsia="Cambria" w:hAnsi="Arial" w:cs="Arial"/>
                <w:b/>
                <w:bCs/>
                <w:color w:val="000000"/>
                <w:sz w:val="20"/>
                <w:szCs w:val="20"/>
              </w:rPr>
              <w:t>Review Article</w:t>
            </w:r>
          </w:p>
        </w:tc>
      </w:tr>
    </w:tbl>
    <w:p w14:paraId="6F81DAD6" w14:textId="77777777" w:rsidR="002D01F3" w:rsidRPr="00F254A8" w:rsidRDefault="002D01F3">
      <w:pPr>
        <w:rPr>
          <w:rFonts w:ascii="Arial" w:hAnsi="Arial" w:cs="Arial"/>
          <w:sz w:val="20"/>
          <w:szCs w:val="20"/>
        </w:rPr>
      </w:pPr>
      <w:bookmarkStart w:id="0" w:name="_heading=h.a1r89d74k7gx" w:colFirst="0" w:colLast="0"/>
      <w:bookmarkEnd w:id="0"/>
    </w:p>
    <w:tbl>
      <w:tblPr>
        <w:tblStyle w:val="a0"/>
        <w:tblW w:w="131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50"/>
        <w:gridCol w:w="3630"/>
        <w:gridCol w:w="6390"/>
      </w:tblGrid>
      <w:tr w:rsidR="002D01F3" w:rsidRPr="00F254A8" w14:paraId="38A39CB5" w14:textId="77777777">
        <w:tc>
          <w:tcPr>
            <w:tcW w:w="13170" w:type="dxa"/>
            <w:gridSpan w:val="3"/>
            <w:tcBorders>
              <w:top w:val="nil"/>
              <w:left w:val="nil"/>
              <w:right w:val="nil"/>
            </w:tcBorders>
          </w:tcPr>
          <w:p w14:paraId="63B53C86" w14:textId="77777777" w:rsidR="002D01F3" w:rsidRPr="00F254A8" w:rsidRDefault="00000000">
            <w:pPr>
              <w:keepNext/>
              <w:rPr>
                <w:rFonts w:ascii="Arial" w:hAnsi="Arial" w:cs="Arial"/>
                <w:sz w:val="20"/>
                <w:szCs w:val="20"/>
              </w:rPr>
            </w:pPr>
            <w:r w:rsidRPr="00F254A8">
              <w:rPr>
                <w:rFonts w:ascii="Arial" w:hAnsi="Arial" w:cs="Arial"/>
                <w:b/>
                <w:bCs/>
                <w:sz w:val="20"/>
                <w:szCs w:val="20"/>
                <w:highlight w:val="yellow"/>
              </w:rPr>
              <w:t>PART  1:</w:t>
            </w:r>
            <w:r w:rsidRPr="00F254A8">
              <w:rPr>
                <w:rFonts w:ascii="Arial" w:hAnsi="Arial" w:cs="Arial"/>
                <w:b/>
                <w:bCs/>
                <w:sz w:val="20"/>
                <w:szCs w:val="20"/>
              </w:rPr>
              <w:t xml:space="preserve"> Comments</w:t>
            </w:r>
          </w:p>
          <w:p w14:paraId="3ADFD964" w14:textId="77777777" w:rsidR="002D01F3" w:rsidRPr="00F254A8" w:rsidRDefault="002D01F3">
            <w:pPr>
              <w:rPr>
                <w:rFonts w:ascii="Arial" w:hAnsi="Arial" w:cs="Arial"/>
                <w:sz w:val="20"/>
                <w:szCs w:val="20"/>
              </w:rPr>
            </w:pPr>
          </w:p>
        </w:tc>
      </w:tr>
      <w:tr w:rsidR="002D01F3" w:rsidRPr="00F254A8" w14:paraId="15999161" w14:textId="77777777">
        <w:tc>
          <w:tcPr>
            <w:tcW w:w="3150" w:type="dxa"/>
          </w:tcPr>
          <w:p w14:paraId="77BF9B40" w14:textId="77777777" w:rsidR="002D01F3" w:rsidRPr="00F254A8" w:rsidRDefault="002D01F3">
            <w:pPr>
              <w:keepNext/>
              <w:rPr>
                <w:rFonts w:ascii="Arial" w:hAnsi="Arial" w:cs="Arial"/>
                <w:sz w:val="20"/>
                <w:szCs w:val="20"/>
              </w:rPr>
            </w:pPr>
          </w:p>
        </w:tc>
        <w:tc>
          <w:tcPr>
            <w:tcW w:w="3630" w:type="dxa"/>
          </w:tcPr>
          <w:p w14:paraId="0CB3DBBE" w14:textId="77777777" w:rsidR="002D01F3" w:rsidRPr="00F254A8" w:rsidRDefault="00000000">
            <w:pPr>
              <w:keepNext/>
              <w:rPr>
                <w:rFonts w:ascii="Arial" w:hAnsi="Arial" w:cs="Arial"/>
                <w:sz w:val="20"/>
                <w:szCs w:val="20"/>
              </w:rPr>
            </w:pPr>
            <w:r w:rsidRPr="00F254A8">
              <w:rPr>
                <w:rFonts w:ascii="Arial" w:hAnsi="Arial" w:cs="Arial"/>
                <w:b/>
                <w:bCs/>
                <w:sz w:val="20"/>
                <w:szCs w:val="20"/>
              </w:rPr>
              <w:t>Reviewer’s comment</w:t>
            </w:r>
          </w:p>
          <w:p w14:paraId="6B01B44E" w14:textId="77777777" w:rsidR="002D01F3" w:rsidRPr="00F254A8" w:rsidRDefault="00000000">
            <w:pPr>
              <w:keepNext/>
              <w:rPr>
                <w:rFonts w:ascii="Arial" w:hAnsi="Arial" w:cs="Arial"/>
                <w:sz w:val="20"/>
                <w:szCs w:val="20"/>
              </w:rPr>
            </w:pPr>
            <w:r w:rsidRPr="00F254A8">
              <w:rPr>
                <w:rFonts w:ascii="Arial" w:hAnsi="Arial" w:cs="Arial"/>
                <w:b/>
                <w:bCs/>
                <w:sz w:val="20"/>
                <w:szCs w:val="20"/>
                <w:highlight w:val="yellow"/>
              </w:rPr>
              <w:t>Artificial Intelligence (AI) generated or assisted review comments are strictly prohibited during peer review.</w:t>
            </w:r>
          </w:p>
        </w:tc>
        <w:tc>
          <w:tcPr>
            <w:tcW w:w="6390" w:type="dxa"/>
          </w:tcPr>
          <w:p w14:paraId="3B6EFB96" w14:textId="77777777" w:rsidR="002D01F3" w:rsidRPr="00F254A8" w:rsidRDefault="00000000">
            <w:pPr>
              <w:keepNext/>
              <w:rPr>
                <w:rFonts w:ascii="Arial" w:hAnsi="Arial" w:cs="Arial"/>
                <w:sz w:val="20"/>
                <w:szCs w:val="20"/>
              </w:rPr>
            </w:pPr>
            <w:r w:rsidRPr="00F254A8">
              <w:rPr>
                <w:rFonts w:ascii="Arial" w:hAnsi="Arial" w:cs="Arial"/>
                <w:b/>
                <w:bCs/>
                <w:sz w:val="20"/>
                <w:szCs w:val="20"/>
              </w:rPr>
              <w:t xml:space="preserve">Author’s Feedback </w:t>
            </w:r>
            <w:r w:rsidRPr="00F254A8">
              <w:rPr>
                <w:rFonts w:ascii="Arial" w:hAnsi="Arial" w:cs="Arial"/>
                <w:sz w:val="20"/>
                <w:szCs w:val="20"/>
              </w:rPr>
              <w:t>(It is mandatory that authors should write his/her feedback here)</w:t>
            </w:r>
          </w:p>
          <w:p w14:paraId="2BB68F06" w14:textId="77777777" w:rsidR="002D01F3" w:rsidRPr="00F254A8" w:rsidRDefault="002D01F3">
            <w:pPr>
              <w:keepNext/>
              <w:rPr>
                <w:rFonts w:ascii="Arial" w:hAnsi="Arial" w:cs="Arial"/>
                <w:sz w:val="20"/>
                <w:szCs w:val="20"/>
              </w:rPr>
            </w:pPr>
          </w:p>
        </w:tc>
      </w:tr>
      <w:tr w:rsidR="002D01F3" w:rsidRPr="00F254A8" w14:paraId="3A845B21" w14:textId="77777777">
        <w:trPr>
          <w:trHeight w:val="1264"/>
        </w:trPr>
        <w:tc>
          <w:tcPr>
            <w:tcW w:w="3150" w:type="dxa"/>
          </w:tcPr>
          <w:p w14:paraId="3F6AF28E" w14:textId="77777777" w:rsidR="002D01F3" w:rsidRPr="00F254A8" w:rsidRDefault="00000000">
            <w:pPr>
              <w:ind w:left="360"/>
              <w:rPr>
                <w:rFonts w:ascii="Arial" w:hAnsi="Arial" w:cs="Arial"/>
                <w:sz w:val="20"/>
                <w:szCs w:val="20"/>
              </w:rPr>
            </w:pPr>
            <w:r w:rsidRPr="00F254A8">
              <w:rPr>
                <w:rFonts w:ascii="Arial" w:hAnsi="Arial" w:cs="Arial"/>
                <w:b/>
                <w:bCs/>
                <w:sz w:val="20"/>
                <w:szCs w:val="20"/>
              </w:rPr>
              <w:t>Please write a few sentences regarding the importance of this manuscript for the scientific community. A minimum of 3-4 sentences may be required for this part.</w:t>
            </w:r>
          </w:p>
          <w:p w14:paraId="04E813E5" w14:textId="77777777" w:rsidR="002D01F3" w:rsidRPr="00F254A8" w:rsidRDefault="002D01F3">
            <w:pPr>
              <w:ind w:left="360"/>
              <w:rPr>
                <w:rFonts w:ascii="Arial" w:hAnsi="Arial" w:cs="Arial"/>
                <w:sz w:val="20"/>
                <w:szCs w:val="20"/>
              </w:rPr>
            </w:pPr>
          </w:p>
        </w:tc>
        <w:tc>
          <w:tcPr>
            <w:tcW w:w="3630" w:type="dxa"/>
          </w:tcPr>
          <w:p w14:paraId="564FF7A8" w14:textId="77777777" w:rsidR="002D01F3" w:rsidRPr="00F254A8" w:rsidRDefault="00000000">
            <w:pPr>
              <w:rPr>
                <w:rFonts w:ascii="Arial" w:hAnsi="Arial" w:cs="Arial"/>
                <w:sz w:val="20"/>
                <w:szCs w:val="20"/>
              </w:rPr>
            </w:pPr>
            <w:r w:rsidRPr="00F254A8">
              <w:rPr>
                <w:rFonts w:ascii="Arial" w:hAnsi="Arial" w:cs="Arial"/>
                <w:sz w:val="20"/>
                <w:szCs w:val="20"/>
              </w:rPr>
              <w:t xml:space="preserve">This manuscript matters because it draws attention to how everyday learning technologies shape students’ experiences, behavior, and sense of autonomy. By questioning the </w:t>
            </w:r>
            <w:proofErr w:type="spellStart"/>
            <w:r w:rsidRPr="00F254A8">
              <w:rPr>
                <w:rFonts w:ascii="Arial" w:hAnsi="Arial" w:cs="Arial"/>
                <w:sz w:val="20"/>
                <w:szCs w:val="20"/>
              </w:rPr>
              <w:t>normalisation</w:t>
            </w:r>
            <w:proofErr w:type="spellEnd"/>
            <w:r w:rsidRPr="00F254A8">
              <w:rPr>
                <w:rFonts w:ascii="Arial" w:hAnsi="Arial" w:cs="Arial"/>
                <w:sz w:val="20"/>
                <w:szCs w:val="20"/>
              </w:rPr>
              <w:t xml:space="preserve"> of constant digital monitoring, the study invites the scientific community to reflect on the ethical use of LMS platforms in education. It offers timely insights that can guide researchers and educators toward designing learning environments that support trust, agency, and genuine engagement rather than mere compliance.</w:t>
            </w:r>
          </w:p>
        </w:tc>
        <w:tc>
          <w:tcPr>
            <w:tcW w:w="6390" w:type="dxa"/>
          </w:tcPr>
          <w:p w14:paraId="54DCBC1A" w14:textId="77777777" w:rsidR="002D01F3" w:rsidRPr="00F254A8" w:rsidRDefault="00000000">
            <w:pPr>
              <w:keepNext/>
              <w:rPr>
                <w:rFonts w:ascii="Arial" w:hAnsi="Arial" w:cs="Arial"/>
                <w:sz w:val="20"/>
                <w:szCs w:val="20"/>
              </w:rPr>
            </w:pPr>
            <w:r w:rsidRPr="00F254A8">
              <w:rPr>
                <w:rFonts w:ascii="Arial" w:hAnsi="Arial" w:cs="Arial"/>
                <w:sz w:val="20"/>
                <w:szCs w:val="20"/>
              </w:rPr>
              <w:t>Thank you for this eloquent articulation of the manuscript's significance. We are particularly gratified by your recognition that the work:</w:t>
            </w:r>
          </w:p>
          <w:p w14:paraId="332903A5" w14:textId="77777777" w:rsidR="002D01F3" w:rsidRPr="00F254A8" w:rsidRDefault="00000000">
            <w:pPr>
              <w:keepNext/>
              <w:numPr>
                <w:ilvl w:val="0"/>
                <w:numId w:val="1"/>
              </w:numPr>
              <w:rPr>
                <w:rFonts w:ascii="Arial" w:hAnsi="Arial" w:cs="Arial"/>
                <w:sz w:val="20"/>
                <w:szCs w:val="20"/>
              </w:rPr>
            </w:pPr>
            <w:r w:rsidRPr="00F254A8">
              <w:rPr>
                <w:rFonts w:ascii="Arial" w:hAnsi="Arial" w:cs="Arial"/>
                <w:sz w:val="20"/>
                <w:szCs w:val="20"/>
              </w:rPr>
              <w:t>Examines how everyday technologies—not just exceptional or experimental systems—shape fundamental aspects of student experience</w:t>
            </w:r>
          </w:p>
          <w:p w14:paraId="477D8E62" w14:textId="77777777" w:rsidR="002D01F3" w:rsidRPr="00F254A8" w:rsidRDefault="00000000">
            <w:pPr>
              <w:keepNext/>
              <w:numPr>
                <w:ilvl w:val="0"/>
                <w:numId w:val="1"/>
              </w:numPr>
              <w:rPr>
                <w:rFonts w:ascii="Arial" w:hAnsi="Arial" w:cs="Arial"/>
                <w:sz w:val="20"/>
                <w:szCs w:val="20"/>
              </w:rPr>
            </w:pPr>
            <w:r w:rsidRPr="00F254A8">
              <w:rPr>
                <w:rFonts w:ascii="Arial" w:hAnsi="Arial" w:cs="Arial"/>
                <w:sz w:val="20"/>
                <w:szCs w:val="20"/>
              </w:rPr>
              <w:t>Questions the normalization of surveillance rather than accepting it as inevitable</w:t>
            </w:r>
          </w:p>
          <w:p w14:paraId="36CC1D58" w14:textId="77777777" w:rsidR="002D01F3" w:rsidRPr="00F254A8" w:rsidRDefault="00000000">
            <w:pPr>
              <w:keepNext/>
              <w:numPr>
                <w:ilvl w:val="0"/>
                <w:numId w:val="1"/>
              </w:numPr>
              <w:rPr>
                <w:rFonts w:ascii="Arial" w:hAnsi="Arial" w:cs="Arial"/>
                <w:sz w:val="20"/>
                <w:szCs w:val="20"/>
              </w:rPr>
            </w:pPr>
            <w:r w:rsidRPr="00F254A8">
              <w:rPr>
                <w:rFonts w:ascii="Arial" w:hAnsi="Arial" w:cs="Arial"/>
                <w:sz w:val="20"/>
                <w:szCs w:val="20"/>
              </w:rPr>
              <w:t>Invites broader reflection on ethical technology use</w:t>
            </w:r>
          </w:p>
          <w:p w14:paraId="4F8E8758" w14:textId="77777777" w:rsidR="002D01F3" w:rsidRPr="00F254A8" w:rsidRDefault="00000000">
            <w:pPr>
              <w:keepNext/>
              <w:numPr>
                <w:ilvl w:val="0"/>
                <w:numId w:val="1"/>
              </w:numPr>
              <w:rPr>
                <w:rFonts w:ascii="Arial" w:hAnsi="Arial" w:cs="Arial"/>
                <w:sz w:val="20"/>
                <w:szCs w:val="20"/>
              </w:rPr>
            </w:pPr>
            <w:r w:rsidRPr="00F254A8">
              <w:rPr>
                <w:rFonts w:ascii="Arial" w:hAnsi="Arial" w:cs="Arial"/>
                <w:sz w:val="20"/>
                <w:szCs w:val="20"/>
              </w:rPr>
              <w:t>Provides actionable guidance toward trust-based, agency-supporting learning environments</w:t>
            </w:r>
          </w:p>
          <w:p w14:paraId="29EB14A9" w14:textId="77777777" w:rsidR="002D01F3" w:rsidRPr="00F254A8" w:rsidRDefault="002D01F3">
            <w:pPr>
              <w:keepNext/>
              <w:rPr>
                <w:rFonts w:ascii="Arial" w:hAnsi="Arial" w:cs="Arial"/>
                <w:sz w:val="20"/>
                <w:szCs w:val="20"/>
              </w:rPr>
            </w:pPr>
          </w:p>
        </w:tc>
      </w:tr>
      <w:tr w:rsidR="002D01F3" w:rsidRPr="00F254A8" w14:paraId="591EE6DC" w14:textId="77777777">
        <w:trPr>
          <w:trHeight w:val="1262"/>
        </w:trPr>
        <w:tc>
          <w:tcPr>
            <w:tcW w:w="3150" w:type="dxa"/>
          </w:tcPr>
          <w:p w14:paraId="02A8E2A0" w14:textId="77777777" w:rsidR="002D01F3" w:rsidRPr="00F254A8" w:rsidRDefault="00000000">
            <w:pPr>
              <w:ind w:left="360"/>
              <w:rPr>
                <w:rFonts w:ascii="Arial" w:hAnsi="Arial" w:cs="Arial"/>
                <w:sz w:val="20"/>
                <w:szCs w:val="20"/>
              </w:rPr>
            </w:pPr>
            <w:r w:rsidRPr="00F254A8">
              <w:rPr>
                <w:rFonts w:ascii="Arial" w:hAnsi="Arial" w:cs="Arial"/>
                <w:b/>
                <w:bCs/>
                <w:sz w:val="20"/>
                <w:szCs w:val="20"/>
              </w:rPr>
              <w:t>Is the title of the article suitable?</w:t>
            </w:r>
          </w:p>
          <w:p w14:paraId="240ABB3D" w14:textId="77777777" w:rsidR="002D01F3" w:rsidRPr="00F254A8" w:rsidRDefault="00000000">
            <w:pPr>
              <w:ind w:left="360"/>
              <w:rPr>
                <w:rFonts w:ascii="Arial" w:hAnsi="Arial" w:cs="Arial"/>
                <w:sz w:val="20"/>
                <w:szCs w:val="20"/>
              </w:rPr>
            </w:pPr>
            <w:r w:rsidRPr="00F254A8">
              <w:rPr>
                <w:rFonts w:ascii="Arial" w:hAnsi="Arial" w:cs="Arial"/>
                <w:b/>
                <w:bCs/>
                <w:sz w:val="20"/>
                <w:szCs w:val="20"/>
              </w:rPr>
              <w:t>(If not please suggest an alternative title)</w:t>
            </w:r>
          </w:p>
          <w:p w14:paraId="4ABDE5F5" w14:textId="77777777" w:rsidR="002D01F3" w:rsidRPr="00F254A8" w:rsidRDefault="002D01F3">
            <w:pPr>
              <w:keepNext/>
              <w:rPr>
                <w:rFonts w:ascii="Arial" w:hAnsi="Arial" w:cs="Arial"/>
                <w:sz w:val="20"/>
                <w:szCs w:val="20"/>
                <w:u w:val="single"/>
              </w:rPr>
            </w:pPr>
          </w:p>
        </w:tc>
        <w:tc>
          <w:tcPr>
            <w:tcW w:w="3630" w:type="dxa"/>
          </w:tcPr>
          <w:p w14:paraId="722BCDD4" w14:textId="77777777" w:rsidR="002D01F3" w:rsidRPr="00F254A8" w:rsidRDefault="00000000">
            <w:pPr>
              <w:rPr>
                <w:rFonts w:ascii="Arial" w:hAnsi="Arial" w:cs="Arial"/>
                <w:sz w:val="20"/>
                <w:szCs w:val="20"/>
              </w:rPr>
            </w:pPr>
            <w:r w:rsidRPr="00F254A8">
              <w:rPr>
                <w:rFonts w:ascii="Arial" w:hAnsi="Arial" w:cs="Arial"/>
                <w:sz w:val="20"/>
                <w:szCs w:val="20"/>
              </w:rPr>
              <w:t>The title of the article is appropriate for the study.</w:t>
            </w:r>
          </w:p>
        </w:tc>
        <w:tc>
          <w:tcPr>
            <w:tcW w:w="6390" w:type="dxa"/>
          </w:tcPr>
          <w:p w14:paraId="15843874" w14:textId="77777777" w:rsidR="002D01F3" w:rsidRPr="00F254A8" w:rsidRDefault="00000000">
            <w:pPr>
              <w:keepNext/>
              <w:rPr>
                <w:rFonts w:ascii="Arial" w:hAnsi="Arial" w:cs="Arial"/>
                <w:sz w:val="20"/>
                <w:szCs w:val="20"/>
              </w:rPr>
            </w:pPr>
            <w:r w:rsidRPr="00F254A8">
              <w:rPr>
                <w:rFonts w:ascii="Arial" w:hAnsi="Arial" w:cs="Arial"/>
                <w:sz w:val="20"/>
                <w:szCs w:val="20"/>
              </w:rPr>
              <w:t>Thank you for confirming the title's appropriateness. We appreciate your validation that "The Digital Panopticon: How Learning Management Systems Transform Educational Surveillance and Student Agency" effectively signals both the critical theoretical lens (Foucault's panopticon concept applied to digital contexts) and the manuscript's dual focus on surveillance mechanisms and their impact on student autonomy.</w:t>
            </w:r>
          </w:p>
          <w:p w14:paraId="0C766621" w14:textId="77777777" w:rsidR="002D01F3" w:rsidRPr="00F254A8" w:rsidRDefault="002D01F3">
            <w:pPr>
              <w:keepNext/>
              <w:rPr>
                <w:rFonts w:ascii="Arial" w:hAnsi="Arial" w:cs="Arial"/>
                <w:sz w:val="20"/>
                <w:szCs w:val="20"/>
              </w:rPr>
            </w:pPr>
          </w:p>
          <w:p w14:paraId="3538A501" w14:textId="77777777" w:rsidR="002D01F3" w:rsidRPr="00F254A8" w:rsidRDefault="002D01F3">
            <w:pPr>
              <w:keepNext/>
              <w:rPr>
                <w:rFonts w:ascii="Arial" w:hAnsi="Arial" w:cs="Arial"/>
                <w:sz w:val="20"/>
                <w:szCs w:val="20"/>
              </w:rPr>
            </w:pPr>
          </w:p>
        </w:tc>
      </w:tr>
      <w:tr w:rsidR="002D01F3" w:rsidRPr="00F254A8" w14:paraId="365B610F" w14:textId="77777777">
        <w:trPr>
          <w:trHeight w:val="1262"/>
        </w:trPr>
        <w:tc>
          <w:tcPr>
            <w:tcW w:w="3150" w:type="dxa"/>
          </w:tcPr>
          <w:p w14:paraId="118B7B6A" w14:textId="77777777" w:rsidR="002D01F3" w:rsidRPr="00F254A8" w:rsidRDefault="00000000">
            <w:pPr>
              <w:keepNext/>
              <w:ind w:left="360"/>
              <w:rPr>
                <w:rFonts w:ascii="Arial" w:hAnsi="Arial" w:cs="Arial"/>
                <w:sz w:val="20"/>
                <w:szCs w:val="20"/>
              </w:rPr>
            </w:pPr>
            <w:r w:rsidRPr="00F254A8">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2F0A3DCB" w14:textId="77777777" w:rsidR="002D01F3" w:rsidRPr="00F254A8" w:rsidRDefault="002D01F3">
            <w:pPr>
              <w:keepNext/>
              <w:rPr>
                <w:rFonts w:ascii="Arial" w:hAnsi="Arial" w:cs="Arial"/>
                <w:sz w:val="20"/>
                <w:szCs w:val="20"/>
                <w:u w:val="single"/>
              </w:rPr>
            </w:pPr>
          </w:p>
        </w:tc>
        <w:tc>
          <w:tcPr>
            <w:tcW w:w="3630" w:type="dxa"/>
          </w:tcPr>
          <w:p w14:paraId="36F155A3" w14:textId="77777777" w:rsidR="002D01F3" w:rsidRPr="00F254A8" w:rsidRDefault="00000000">
            <w:pPr>
              <w:rPr>
                <w:rFonts w:ascii="Arial" w:hAnsi="Arial" w:cs="Arial"/>
                <w:sz w:val="20"/>
                <w:szCs w:val="20"/>
              </w:rPr>
            </w:pPr>
            <w:r w:rsidRPr="00F254A8">
              <w:rPr>
                <w:rFonts w:ascii="Arial" w:hAnsi="Arial" w:cs="Arial"/>
                <w:sz w:val="20"/>
                <w:szCs w:val="20"/>
              </w:rPr>
              <w:t>Clarify or explicitly state the method of analysis used in the study. Moreover, use terms that are aligned with the theoretical frame of the study. There are some broad terms in the abstract such as psychological effects that should be narrowed down to anxiety or self-autonomy whichever is best fitted. Make the conclusion statement comprehensive by highlighting significant results of the study.</w:t>
            </w:r>
          </w:p>
        </w:tc>
        <w:tc>
          <w:tcPr>
            <w:tcW w:w="6390" w:type="dxa"/>
          </w:tcPr>
          <w:p w14:paraId="636F0D3A" w14:textId="77777777" w:rsidR="002D01F3" w:rsidRPr="00F254A8" w:rsidRDefault="00000000">
            <w:pPr>
              <w:keepNext/>
              <w:rPr>
                <w:rFonts w:ascii="Arial" w:hAnsi="Arial" w:cs="Arial"/>
                <w:sz w:val="20"/>
                <w:szCs w:val="20"/>
              </w:rPr>
            </w:pPr>
            <w:r w:rsidRPr="00F254A8">
              <w:rPr>
                <w:rFonts w:ascii="Arial" w:hAnsi="Arial" w:cs="Arial"/>
                <w:sz w:val="20"/>
                <w:szCs w:val="20"/>
              </w:rPr>
              <w:t>These are excellent, precise suggestions that will significantly strengthen the abstract's clarity and analytical precision (</w:t>
            </w:r>
            <w:r w:rsidRPr="00F254A8">
              <w:rPr>
                <w:rFonts w:ascii="Arial" w:hAnsi="Arial" w:cs="Arial"/>
                <w:b/>
                <w:bCs/>
                <w:sz w:val="20"/>
                <w:szCs w:val="20"/>
              </w:rPr>
              <w:t>See the original manuscript</w:t>
            </w:r>
            <w:r w:rsidRPr="00F254A8">
              <w:rPr>
                <w:rFonts w:ascii="Arial" w:hAnsi="Arial" w:cs="Arial"/>
                <w:sz w:val="20"/>
                <w:szCs w:val="20"/>
              </w:rPr>
              <w:t>)</w:t>
            </w:r>
          </w:p>
        </w:tc>
      </w:tr>
      <w:tr w:rsidR="002D01F3" w:rsidRPr="00F254A8" w14:paraId="3BE68FDE" w14:textId="77777777">
        <w:trPr>
          <w:trHeight w:val="704"/>
        </w:trPr>
        <w:tc>
          <w:tcPr>
            <w:tcW w:w="3150" w:type="dxa"/>
          </w:tcPr>
          <w:p w14:paraId="6AA74102" w14:textId="77777777" w:rsidR="002D01F3" w:rsidRPr="00F254A8" w:rsidRDefault="00000000">
            <w:pPr>
              <w:keepNext/>
              <w:ind w:left="360"/>
              <w:rPr>
                <w:rFonts w:ascii="Arial" w:eastAsia="Helvetica Neue" w:hAnsi="Arial" w:cs="Arial"/>
                <w:sz w:val="20"/>
                <w:szCs w:val="20"/>
                <w:u w:val="single"/>
              </w:rPr>
            </w:pPr>
            <w:r w:rsidRPr="00F254A8">
              <w:rPr>
                <w:rFonts w:ascii="Arial" w:hAnsi="Arial" w:cs="Arial"/>
                <w:b/>
                <w:bCs/>
                <w:sz w:val="20"/>
                <w:szCs w:val="20"/>
              </w:rPr>
              <w:t>Is the manuscript scientifically, correct? Please write here.</w:t>
            </w:r>
          </w:p>
        </w:tc>
        <w:tc>
          <w:tcPr>
            <w:tcW w:w="3630" w:type="dxa"/>
          </w:tcPr>
          <w:p w14:paraId="2D75CB49" w14:textId="77777777" w:rsidR="002D01F3" w:rsidRPr="00F254A8" w:rsidRDefault="00000000">
            <w:pPr>
              <w:rPr>
                <w:rFonts w:ascii="Arial" w:hAnsi="Arial" w:cs="Arial"/>
                <w:sz w:val="20"/>
                <w:szCs w:val="20"/>
              </w:rPr>
            </w:pPr>
            <w:r w:rsidRPr="00F254A8">
              <w:rPr>
                <w:rFonts w:ascii="Arial" w:hAnsi="Arial" w:cs="Arial"/>
                <w:sz w:val="20"/>
                <w:szCs w:val="20"/>
              </w:rPr>
              <w:t>This manuscript is scientifically sound. It clearly examines the impact of surveillance features in Learning Management Systems on student behavior and learning, drawing on comparisons with traditional practices. The analysis is thoughtful, relevant, and contributes meaningful insights to the field of educational technology.</w:t>
            </w:r>
          </w:p>
        </w:tc>
        <w:tc>
          <w:tcPr>
            <w:tcW w:w="6390" w:type="dxa"/>
          </w:tcPr>
          <w:p w14:paraId="1B047608" w14:textId="77777777" w:rsidR="002D01F3" w:rsidRPr="00F254A8" w:rsidRDefault="00000000">
            <w:pPr>
              <w:keepNext/>
              <w:rPr>
                <w:rFonts w:ascii="Arial" w:hAnsi="Arial" w:cs="Arial"/>
                <w:sz w:val="20"/>
                <w:szCs w:val="20"/>
              </w:rPr>
            </w:pPr>
            <w:r w:rsidRPr="00F254A8">
              <w:rPr>
                <w:rFonts w:ascii="Arial" w:hAnsi="Arial" w:cs="Arial"/>
                <w:sz w:val="20"/>
                <w:szCs w:val="20"/>
              </w:rPr>
              <w:t>We are deeply appreciative of your assessment of the manuscript's scientific soundness. Your recognition that the analysis is "thoughtful, relevant, and contributes meaningful insights" validates our methodological approach and analytical framework. We have worked diligently to ensure:</w:t>
            </w:r>
          </w:p>
          <w:p w14:paraId="1530C176" w14:textId="77777777" w:rsidR="002D01F3" w:rsidRPr="00F254A8" w:rsidRDefault="00000000">
            <w:pPr>
              <w:keepNext/>
              <w:numPr>
                <w:ilvl w:val="0"/>
                <w:numId w:val="2"/>
              </w:numPr>
              <w:rPr>
                <w:rFonts w:ascii="Arial" w:hAnsi="Arial" w:cs="Arial"/>
                <w:sz w:val="20"/>
                <w:szCs w:val="20"/>
              </w:rPr>
            </w:pPr>
            <w:r w:rsidRPr="00F254A8">
              <w:rPr>
                <w:rFonts w:ascii="Arial" w:hAnsi="Arial" w:cs="Arial"/>
                <w:b/>
                <w:bCs/>
                <w:sz w:val="20"/>
                <w:szCs w:val="20"/>
              </w:rPr>
              <w:t>Systematic methodology:</w:t>
            </w:r>
            <w:r w:rsidRPr="00F254A8">
              <w:rPr>
                <w:rFonts w:ascii="Arial" w:hAnsi="Arial" w:cs="Arial"/>
                <w:sz w:val="20"/>
                <w:szCs w:val="20"/>
              </w:rPr>
              <w:t xml:space="preserve"> Adherence to PRISMA 2020 guidelines for transparent, reproducible systematic review</w:t>
            </w:r>
          </w:p>
          <w:p w14:paraId="0A7A9A52" w14:textId="77777777" w:rsidR="002D01F3" w:rsidRPr="00F254A8" w:rsidRDefault="00000000">
            <w:pPr>
              <w:keepNext/>
              <w:numPr>
                <w:ilvl w:val="0"/>
                <w:numId w:val="2"/>
              </w:numPr>
              <w:rPr>
                <w:rFonts w:ascii="Arial" w:hAnsi="Arial" w:cs="Arial"/>
                <w:sz w:val="20"/>
                <w:szCs w:val="20"/>
              </w:rPr>
            </w:pPr>
            <w:r w:rsidRPr="00F254A8">
              <w:rPr>
                <w:rFonts w:ascii="Arial" w:hAnsi="Arial" w:cs="Arial"/>
                <w:b/>
                <w:bCs/>
                <w:sz w:val="20"/>
                <w:szCs w:val="20"/>
              </w:rPr>
              <w:t>Robust theoretical grounding:</w:t>
            </w:r>
            <w:r w:rsidRPr="00F254A8">
              <w:rPr>
                <w:rFonts w:ascii="Arial" w:hAnsi="Arial" w:cs="Arial"/>
                <w:sz w:val="20"/>
                <w:szCs w:val="20"/>
              </w:rPr>
              <w:t xml:space="preserve"> Application of surveillance capitalism theory to educational contexts</w:t>
            </w:r>
          </w:p>
          <w:p w14:paraId="1C7EF616" w14:textId="77777777" w:rsidR="002D01F3" w:rsidRPr="00F254A8" w:rsidRDefault="00000000">
            <w:pPr>
              <w:keepNext/>
              <w:numPr>
                <w:ilvl w:val="0"/>
                <w:numId w:val="2"/>
              </w:numPr>
              <w:rPr>
                <w:rFonts w:ascii="Arial" w:hAnsi="Arial" w:cs="Arial"/>
                <w:sz w:val="20"/>
                <w:szCs w:val="20"/>
              </w:rPr>
            </w:pPr>
            <w:r w:rsidRPr="00F254A8">
              <w:rPr>
                <w:rFonts w:ascii="Arial" w:hAnsi="Arial" w:cs="Arial"/>
                <w:b/>
                <w:bCs/>
                <w:sz w:val="20"/>
                <w:szCs w:val="20"/>
              </w:rPr>
              <w:t>Evidence-based claims:</w:t>
            </w:r>
            <w:r w:rsidRPr="00F254A8">
              <w:rPr>
                <w:rFonts w:ascii="Arial" w:hAnsi="Arial" w:cs="Arial"/>
                <w:sz w:val="20"/>
                <w:szCs w:val="20"/>
              </w:rPr>
              <w:t xml:space="preserve"> All assertions are supported by peer-reviewed sources from our selected studies</w:t>
            </w:r>
          </w:p>
          <w:p w14:paraId="4DB3699B" w14:textId="77777777" w:rsidR="002D01F3" w:rsidRPr="00F254A8" w:rsidRDefault="00000000">
            <w:pPr>
              <w:keepNext/>
              <w:numPr>
                <w:ilvl w:val="0"/>
                <w:numId w:val="2"/>
              </w:numPr>
              <w:rPr>
                <w:rFonts w:ascii="Arial" w:hAnsi="Arial" w:cs="Arial"/>
                <w:sz w:val="20"/>
                <w:szCs w:val="20"/>
              </w:rPr>
            </w:pPr>
            <w:r w:rsidRPr="00F254A8">
              <w:rPr>
                <w:rFonts w:ascii="Arial" w:hAnsi="Arial" w:cs="Arial"/>
                <w:b/>
                <w:bCs/>
                <w:sz w:val="20"/>
                <w:szCs w:val="20"/>
              </w:rPr>
              <w:t>Comparative analysis:</w:t>
            </w:r>
            <w:r w:rsidRPr="00F254A8">
              <w:rPr>
                <w:rFonts w:ascii="Arial" w:hAnsi="Arial" w:cs="Arial"/>
                <w:sz w:val="20"/>
                <w:szCs w:val="20"/>
              </w:rPr>
              <w:t xml:space="preserve"> Explicit contrasts between traditional and digital surveillance practices (Table 5) that illuminate what is genuinely new about digital monitoring</w:t>
            </w:r>
          </w:p>
          <w:p w14:paraId="76E74150" w14:textId="77777777" w:rsidR="002D01F3" w:rsidRPr="00F254A8" w:rsidRDefault="00000000">
            <w:pPr>
              <w:keepNext/>
              <w:numPr>
                <w:ilvl w:val="0"/>
                <w:numId w:val="2"/>
              </w:numPr>
              <w:rPr>
                <w:rFonts w:ascii="Arial" w:hAnsi="Arial" w:cs="Arial"/>
                <w:sz w:val="20"/>
                <w:szCs w:val="20"/>
              </w:rPr>
            </w:pPr>
            <w:r w:rsidRPr="00F254A8">
              <w:rPr>
                <w:rFonts w:ascii="Arial" w:hAnsi="Arial" w:cs="Arial"/>
                <w:b/>
                <w:bCs/>
                <w:sz w:val="20"/>
                <w:szCs w:val="20"/>
              </w:rPr>
              <w:t>Multi-dimensional examination:</w:t>
            </w:r>
            <w:r w:rsidRPr="00F254A8">
              <w:rPr>
                <w:rFonts w:ascii="Arial" w:hAnsi="Arial" w:cs="Arial"/>
                <w:sz w:val="20"/>
                <w:szCs w:val="20"/>
              </w:rPr>
              <w:t xml:space="preserve"> Integration of technical features (Tables 1-2), behavioral responses (Table 3), psychological impacts (Table 4), market context (Table 6), and alternatives (Table 7)</w:t>
            </w:r>
          </w:p>
          <w:p w14:paraId="20C18A62" w14:textId="77777777" w:rsidR="002D01F3" w:rsidRPr="00F254A8" w:rsidRDefault="002D01F3">
            <w:pPr>
              <w:keepNext/>
              <w:rPr>
                <w:rFonts w:ascii="Arial" w:hAnsi="Arial" w:cs="Arial"/>
                <w:sz w:val="20"/>
                <w:szCs w:val="20"/>
              </w:rPr>
            </w:pPr>
          </w:p>
        </w:tc>
      </w:tr>
      <w:tr w:rsidR="002D01F3" w:rsidRPr="00F254A8" w14:paraId="733033E6" w14:textId="77777777">
        <w:trPr>
          <w:trHeight w:val="703"/>
        </w:trPr>
        <w:tc>
          <w:tcPr>
            <w:tcW w:w="3150" w:type="dxa"/>
          </w:tcPr>
          <w:p w14:paraId="172A0F51" w14:textId="77777777" w:rsidR="002D01F3" w:rsidRPr="00F254A8" w:rsidRDefault="00000000">
            <w:pPr>
              <w:ind w:left="360"/>
              <w:rPr>
                <w:rFonts w:ascii="Arial" w:hAnsi="Arial" w:cs="Arial"/>
                <w:sz w:val="20"/>
                <w:szCs w:val="20"/>
              </w:rPr>
            </w:pPr>
            <w:r w:rsidRPr="00F254A8">
              <w:rPr>
                <w:rFonts w:ascii="Arial" w:hAnsi="Arial" w:cs="Arial"/>
                <w:b/>
                <w:bCs/>
                <w:sz w:val="20"/>
                <w:szCs w:val="20"/>
              </w:rPr>
              <w:t>Are the references sufficient and recent? If you have suggestions of additional references, please mention them in the review form.</w:t>
            </w:r>
          </w:p>
        </w:tc>
        <w:tc>
          <w:tcPr>
            <w:tcW w:w="3630" w:type="dxa"/>
          </w:tcPr>
          <w:p w14:paraId="439A5DD5" w14:textId="77777777" w:rsidR="002D01F3" w:rsidRPr="00F254A8" w:rsidRDefault="00000000">
            <w:pPr>
              <w:rPr>
                <w:rFonts w:ascii="Arial" w:hAnsi="Arial" w:cs="Arial"/>
                <w:sz w:val="20"/>
                <w:szCs w:val="20"/>
              </w:rPr>
            </w:pPr>
            <w:r w:rsidRPr="00F254A8">
              <w:rPr>
                <w:rFonts w:ascii="Arial" w:hAnsi="Arial" w:cs="Arial"/>
                <w:sz w:val="20"/>
                <w:szCs w:val="20"/>
              </w:rPr>
              <w:t>Yes, believe the researcher was able to cite relevant and up-to-date references deepening the context of the study.</w:t>
            </w:r>
          </w:p>
        </w:tc>
        <w:tc>
          <w:tcPr>
            <w:tcW w:w="6390" w:type="dxa"/>
          </w:tcPr>
          <w:p w14:paraId="140E9231" w14:textId="77777777" w:rsidR="002D01F3" w:rsidRPr="00F254A8" w:rsidRDefault="00000000">
            <w:pPr>
              <w:keepNext/>
              <w:rPr>
                <w:rFonts w:ascii="Arial" w:hAnsi="Arial" w:cs="Arial"/>
                <w:sz w:val="20"/>
                <w:szCs w:val="20"/>
              </w:rPr>
            </w:pPr>
            <w:r w:rsidRPr="00F254A8">
              <w:rPr>
                <w:rFonts w:ascii="Arial" w:hAnsi="Arial" w:cs="Arial"/>
                <w:sz w:val="20"/>
                <w:szCs w:val="20"/>
              </w:rPr>
              <w:t>Thank you for confirming that our reference selection is both relevant and up to date. We have been intentional about:</w:t>
            </w:r>
          </w:p>
          <w:p w14:paraId="0E0B252A" w14:textId="77777777" w:rsidR="002D01F3" w:rsidRPr="00F254A8" w:rsidRDefault="00000000">
            <w:pPr>
              <w:keepNext/>
              <w:numPr>
                <w:ilvl w:val="0"/>
                <w:numId w:val="3"/>
              </w:numPr>
              <w:rPr>
                <w:rFonts w:ascii="Arial" w:hAnsi="Arial" w:cs="Arial"/>
                <w:sz w:val="20"/>
                <w:szCs w:val="20"/>
              </w:rPr>
            </w:pPr>
            <w:r w:rsidRPr="00F254A8">
              <w:rPr>
                <w:rFonts w:ascii="Arial" w:hAnsi="Arial" w:cs="Arial"/>
                <w:b/>
                <w:bCs/>
                <w:sz w:val="20"/>
                <w:szCs w:val="20"/>
              </w:rPr>
              <w:t>Temporal relevance:</w:t>
            </w:r>
            <w:r w:rsidRPr="00F254A8">
              <w:rPr>
                <w:rFonts w:ascii="Arial" w:hAnsi="Arial" w:cs="Arial"/>
                <w:sz w:val="20"/>
                <w:szCs w:val="20"/>
              </w:rPr>
              <w:t xml:space="preserve"> Focusing on 2020-2025 literature to capture contemporary surveillance practices, particularly those accelerated by COVID-19's emergency digitalization</w:t>
            </w:r>
          </w:p>
          <w:p w14:paraId="5C9D7B0C" w14:textId="77777777" w:rsidR="002D01F3" w:rsidRPr="00F254A8" w:rsidRDefault="00000000">
            <w:pPr>
              <w:keepNext/>
              <w:numPr>
                <w:ilvl w:val="0"/>
                <w:numId w:val="3"/>
              </w:numPr>
              <w:rPr>
                <w:rFonts w:ascii="Arial" w:hAnsi="Arial" w:cs="Arial"/>
                <w:sz w:val="20"/>
                <w:szCs w:val="20"/>
              </w:rPr>
            </w:pPr>
            <w:r w:rsidRPr="00F254A8">
              <w:rPr>
                <w:rFonts w:ascii="Arial" w:hAnsi="Arial" w:cs="Arial"/>
                <w:b/>
                <w:bCs/>
                <w:sz w:val="20"/>
                <w:szCs w:val="20"/>
              </w:rPr>
              <w:t>Source diversity:</w:t>
            </w:r>
            <w:r w:rsidRPr="00F254A8">
              <w:rPr>
                <w:rFonts w:ascii="Arial" w:hAnsi="Arial" w:cs="Arial"/>
                <w:sz w:val="20"/>
                <w:szCs w:val="20"/>
              </w:rPr>
              <w:t xml:space="preserve"> Combining peer-reviewed research articles, institutional reports (Instructure, Blackboard), market </w:t>
            </w:r>
            <w:r w:rsidRPr="00F254A8">
              <w:rPr>
                <w:rFonts w:ascii="Arial" w:hAnsi="Arial" w:cs="Arial"/>
                <w:sz w:val="20"/>
                <w:szCs w:val="20"/>
              </w:rPr>
              <w:lastRenderedPageBreak/>
              <w:t>analyses (Holon IQ, Research and Markets), and foundational theoretical works (Zuboff 2019)</w:t>
            </w:r>
          </w:p>
          <w:p w14:paraId="20865D71" w14:textId="77777777" w:rsidR="002D01F3" w:rsidRPr="00F254A8" w:rsidRDefault="00000000">
            <w:pPr>
              <w:keepNext/>
              <w:numPr>
                <w:ilvl w:val="0"/>
                <w:numId w:val="3"/>
              </w:numPr>
              <w:rPr>
                <w:rFonts w:ascii="Arial" w:hAnsi="Arial" w:cs="Arial"/>
                <w:sz w:val="20"/>
                <w:szCs w:val="20"/>
              </w:rPr>
            </w:pPr>
            <w:r w:rsidRPr="00F254A8">
              <w:rPr>
                <w:rFonts w:ascii="Arial" w:hAnsi="Arial" w:cs="Arial"/>
                <w:b/>
                <w:bCs/>
                <w:sz w:val="20"/>
                <w:szCs w:val="20"/>
              </w:rPr>
              <w:t>Topical alignment:</w:t>
            </w:r>
            <w:r w:rsidRPr="00F254A8">
              <w:rPr>
                <w:rFonts w:ascii="Arial" w:hAnsi="Arial" w:cs="Arial"/>
                <w:sz w:val="20"/>
                <w:szCs w:val="20"/>
              </w:rPr>
              <w:t xml:space="preserve"> Selecting sources specifically addressing surveillance functionality, student agency, privacy implications, and psychological impacts rather than general LMS literature</w:t>
            </w:r>
          </w:p>
          <w:p w14:paraId="5DBB88F9" w14:textId="77777777" w:rsidR="002D01F3" w:rsidRPr="00F254A8" w:rsidRDefault="00000000">
            <w:pPr>
              <w:keepNext/>
              <w:numPr>
                <w:ilvl w:val="0"/>
                <w:numId w:val="3"/>
              </w:numPr>
              <w:rPr>
                <w:rFonts w:ascii="Arial" w:hAnsi="Arial" w:cs="Arial"/>
                <w:sz w:val="20"/>
                <w:szCs w:val="20"/>
              </w:rPr>
            </w:pPr>
            <w:r w:rsidRPr="00F254A8">
              <w:rPr>
                <w:rFonts w:ascii="Arial" w:hAnsi="Arial" w:cs="Arial"/>
                <w:b/>
                <w:bCs/>
                <w:sz w:val="20"/>
                <w:szCs w:val="20"/>
              </w:rPr>
              <w:t>Methodological rigor:</w:t>
            </w:r>
            <w:r w:rsidRPr="00F254A8">
              <w:rPr>
                <w:rFonts w:ascii="Arial" w:hAnsi="Arial" w:cs="Arial"/>
                <w:sz w:val="20"/>
                <w:szCs w:val="20"/>
              </w:rPr>
              <w:t xml:space="preserve"> 30 carefully selected studies meeting our inclusion criteria for systematic review quality</w:t>
            </w:r>
          </w:p>
          <w:p w14:paraId="7E8298E3" w14:textId="77777777" w:rsidR="002D01F3" w:rsidRPr="00F254A8" w:rsidRDefault="002D01F3">
            <w:pPr>
              <w:keepNext/>
              <w:rPr>
                <w:rFonts w:ascii="Arial" w:hAnsi="Arial" w:cs="Arial"/>
                <w:sz w:val="20"/>
                <w:szCs w:val="20"/>
              </w:rPr>
            </w:pPr>
          </w:p>
        </w:tc>
      </w:tr>
      <w:tr w:rsidR="002D01F3" w:rsidRPr="00F254A8" w14:paraId="0E9D1E34" w14:textId="77777777">
        <w:trPr>
          <w:trHeight w:val="386"/>
        </w:trPr>
        <w:tc>
          <w:tcPr>
            <w:tcW w:w="3150" w:type="dxa"/>
          </w:tcPr>
          <w:p w14:paraId="1B43ED14" w14:textId="77777777" w:rsidR="002D01F3" w:rsidRPr="00F254A8" w:rsidRDefault="00000000">
            <w:pPr>
              <w:keepNext/>
              <w:ind w:left="360"/>
              <w:rPr>
                <w:rFonts w:ascii="Arial" w:hAnsi="Arial" w:cs="Arial"/>
                <w:sz w:val="20"/>
                <w:szCs w:val="20"/>
              </w:rPr>
            </w:pPr>
            <w:r w:rsidRPr="00F254A8">
              <w:rPr>
                <w:rFonts w:ascii="Arial" w:hAnsi="Arial" w:cs="Arial"/>
                <w:b/>
                <w:bCs/>
                <w:sz w:val="20"/>
                <w:szCs w:val="20"/>
              </w:rPr>
              <w:lastRenderedPageBreak/>
              <w:t>Is the language/English quality of the article suitable for scholarly communications?</w:t>
            </w:r>
          </w:p>
          <w:p w14:paraId="17EAC8BF" w14:textId="77777777" w:rsidR="002D01F3" w:rsidRPr="00F254A8" w:rsidRDefault="002D01F3">
            <w:pPr>
              <w:rPr>
                <w:rFonts w:ascii="Arial" w:hAnsi="Arial" w:cs="Arial"/>
                <w:sz w:val="20"/>
                <w:szCs w:val="20"/>
              </w:rPr>
            </w:pPr>
          </w:p>
        </w:tc>
        <w:tc>
          <w:tcPr>
            <w:tcW w:w="3630" w:type="dxa"/>
          </w:tcPr>
          <w:p w14:paraId="25240EDF" w14:textId="77777777" w:rsidR="002D01F3" w:rsidRPr="00F254A8" w:rsidRDefault="00000000">
            <w:pPr>
              <w:rPr>
                <w:rFonts w:ascii="Arial" w:hAnsi="Arial" w:cs="Arial"/>
                <w:sz w:val="20"/>
                <w:szCs w:val="20"/>
              </w:rPr>
            </w:pPr>
            <w:r w:rsidRPr="00F254A8">
              <w:rPr>
                <w:rFonts w:ascii="Arial" w:hAnsi="Arial" w:cs="Arial"/>
                <w:sz w:val="20"/>
                <w:szCs w:val="20"/>
              </w:rPr>
              <w:t xml:space="preserve">Yes, the language and English quality of the article are suitable for scholarly communication. Although as I have mentioned, the researcher should </w:t>
            </w:r>
            <w:proofErr w:type="gramStart"/>
            <w:r w:rsidRPr="00F254A8">
              <w:rPr>
                <w:rFonts w:ascii="Arial" w:hAnsi="Arial" w:cs="Arial"/>
                <w:sz w:val="20"/>
                <w:szCs w:val="20"/>
              </w:rPr>
              <w:t>utilized</w:t>
            </w:r>
            <w:proofErr w:type="gramEnd"/>
            <w:r w:rsidRPr="00F254A8">
              <w:rPr>
                <w:rFonts w:ascii="Arial" w:hAnsi="Arial" w:cs="Arial"/>
                <w:sz w:val="20"/>
                <w:szCs w:val="20"/>
              </w:rPr>
              <w:t xml:space="preserve"> a more specific term based only on the coverage of the study.</w:t>
            </w:r>
          </w:p>
        </w:tc>
        <w:tc>
          <w:tcPr>
            <w:tcW w:w="6390" w:type="dxa"/>
          </w:tcPr>
          <w:p w14:paraId="735B3F6D" w14:textId="7A574D7A" w:rsidR="002D01F3" w:rsidRPr="00F254A8" w:rsidRDefault="00000000">
            <w:pPr>
              <w:rPr>
                <w:rFonts w:ascii="Arial" w:hAnsi="Arial" w:cs="Arial"/>
                <w:sz w:val="20"/>
                <w:szCs w:val="20"/>
              </w:rPr>
            </w:pPr>
            <w:r w:rsidRPr="00F254A8">
              <w:rPr>
                <w:rFonts w:ascii="Arial" w:hAnsi="Arial" w:cs="Arial"/>
                <w:sz w:val="20"/>
                <w:szCs w:val="20"/>
              </w:rPr>
              <w:t xml:space="preserve">Thank you for confirming the overall language quality while appropriately pressing us toward greater terminological precision. Your comment connects directly to </w:t>
            </w:r>
            <w:r w:rsidR="008E6CE3" w:rsidRPr="00F254A8">
              <w:rPr>
                <w:rFonts w:ascii="Arial" w:hAnsi="Arial" w:cs="Arial"/>
                <w:sz w:val="20"/>
                <w:szCs w:val="20"/>
              </w:rPr>
              <w:t>the</w:t>
            </w:r>
            <w:r w:rsidRPr="00F254A8">
              <w:rPr>
                <w:rFonts w:ascii="Arial" w:hAnsi="Arial" w:cs="Arial"/>
                <w:sz w:val="20"/>
                <w:szCs w:val="20"/>
              </w:rPr>
              <w:t xml:space="preserve"> abstract feedback about replacing broad terms like "psychological effects" with specific constructs that the study actually examines.</w:t>
            </w:r>
          </w:p>
        </w:tc>
      </w:tr>
      <w:tr w:rsidR="002D01F3" w:rsidRPr="00F254A8" w14:paraId="1D274F01" w14:textId="77777777">
        <w:trPr>
          <w:trHeight w:val="1178"/>
        </w:trPr>
        <w:tc>
          <w:tcPr>
            <w:tcW w:w="3150" w:type="dxa"/>
          </w:tcPr>
          <w:p w14:paraId="3C9C700E" w14:textId="77777777" w:rsidR="002D01F3" w:rsidRPr="00F254A8" w:rsidRDefault="00000000">
            <w:pPr>
              <w:keepNext/>
              <w:rPr>
                <w:rFonts w:ascii="Arial" w:hAnsi="Arial" w:cs="Arial"/>
                <w:sz w:val="20"/>
                <w:szCs w:val="20"/>
              </w:rPr>
            </w:pPr>
            <w:r w:rsidRPr="00F254A8">
              <w:rPr>
                <w:rFonts w:ascii="Arial" w:hAnsi="Arial" w:cs="Arial"/>
                <w:b/>
                <w:bCs/>
                <w:sz w:val="20"/>
                <w:szCs w:val="20"/>
                <w:u w:val="single"/>
              </w:rPr>
              <w:t>Optional/General</w:t>
            </w:r>
            <w:r w:rsidRPr="00F254A8">
              <w:rPr>
                <w:rFonts w:ascii="Arial" w:hAnsi="Arial" w:cs="Arial"/>
                <w:b/>
                <w:bCs/>
                <w:sz w:val="20"/>
                <w:szCs w:val="20"/>
              </w:rPr>
              <w:t xml:space="preserve"> </w:t>
            </w:r>
            <w:r w:rsidRPr="00F254A8">
              <w:rPr>
                <w:rFonts w:ascii="Arial" w:hAnsi="Arial" w:cs="Arial"/>
                <w:sz w:val="20"/>
                <w:szCs w:val="20"/>
              </w:rPr>
              <w:t>comments</w:t>
            </w:r>
          </w:p>
          <w:p w14:paraId="5883A7A5" w14:textId="77777777" w:rsidR="002D01F3" w:rsidRPr="00F254A8" w:rsidRDefault="002D01F3">
            <w:pPr>
              <w:keepNext/>
              <w:rPr>
                <w:rFonts w:ascii="Arial" w:hAnsi="Arial" w:cs="Arial"/>
                <w:sz w:val="20"/>
                <w:szCs w:val="20"/>
              </w:rPr>
            </w:pPr>
          </w:p>
        </w:tc>
        <w:tc>
          <w:tcPr>
            <w:tcW w:w="3630" w:type="dxa"/>
          </w:tcPr>
          <w:p w14:paraId="4DC3479F" w14:textId="77777777" w:rsidR="002D01F3" w:rsidRPr="00F254A8" w:rsidRDefault="002D01F3">
            <w:pPr>
              <w:rPr>
                <w:rFonts w:ascii="Arial" w:hAnsi="Arial" w:cs="Arial"/>
                <w:sz w:val="20"/>
                <w:szCs w:val="20"/>
              </w:rPr>
            </w:pPr>
          </w:p>
        </w:tc>
        <w:tc>
          <w:tcPr>
            <w:tcW w:w="6390" w:type="dxa"/>
          </w:tcPr>
          <w:p w14:paraId="579F8111" w14:textId="77777777" w:rsidR="002D01F3" w:rsidRPr="00F254A8" w:rsidRDefault="00000000">
            <w:pPr>
              <w:rPr>
                <w:rFonts w:ascii="Arial" w:hAnsi="Arial" w:cs="Arial"/>
                <w:sz w:val="20"/>
                <w:szCs w:val="20"/>
              </w:rPr>
            </w:pPr>
            <w:r w:rsidRPr="00F254A8">
              <w:rPr>
                <w:rFonts w:ascii="Arial" w:hAnsi="Arial" w:cs="Arial"/>
                <w:sz w:val="20"/>
                <w:szCs w:val="20"/>
              </w:rPr>
              <w:t>The revisions outlined above will ensure the manuscript delivers on this potential by presenting precise, evidence-based analysis using terminology that accurately reflects the actual scope and findings of our systematic review.</w:t>
            </w:r>
          </w:p>
        </w:tc>
      </w:tr>
    </w:tbl>
    <w:p w14:paraId="080EAD70" w14:textId="77777777" w:rsidR="002D01F3" w:rsidRPr="00F254A8" w:rsidRDefault="002D01F3">
      <w:pPr>
        <w:jc w:val="both"/>
        <w:rPr>
          <w:rFonts w:ascii="Arial" w:hAnsi="Arial" w:cs="Arial"/>
          <w:sz w:val="20"/>
          <w:szCs w:val="20"/>
          <w:u w:val="single"/>
        </w:rPr>
      </w:pPr>
    </w:p>
    <w:p w14:paraId="36204D85" w14:textId="77777777" w:rsidR="002D01F3" w:rsidRPr="00F254A8" w:rsidRDefault="002D01F3">
      <w:pPr>
        <w:jc w:val="both"/>
        <w:rPr>
          <w:rFonts w:ascii="Arial" w:hAnsi="Arial" w:cs="Arial"/>
          <w:sz w:val="20"/>
          <w:szCs w:val="20"/>
          <w:u w:val="single"/>
        </w:rPr>
      </w:pPr>
    </w:p>
    <w:p w14:paraId="104ACB20" w14:textId="77777777" w:rsidR="002D01F3" w:rsidRPr="00F254A8" w:rsidRDefault="002D01F3">
      <w:pPr>
        <w:jc w:val="both"/>
        <w:rPr>
          <w:rFonts w:ascii="Arial" w:hAnsi="Arial" w:cs="Arial"/>
          <w:sz w:val="20"/>
          <w:szCs w:val="20"/>
          <w:u w:val="single"/>
        </w:rPr>
      </w:pPr>
    </w:p>
    <w:p w14:paraId="205F3C01" w14:textId="77777777" w:rsidR="002D01F3" w:rsidRPr="00F254A8" w:rsidRDefault="002D01F3">
      <w:pPr>
        <w:jc w:val="both"/>
        <w:rPr>
          <w:rFonts w:ascii="Arial" w:hAnsi="Arial" w:cs="Arial"/>
          <w:sz w:val="20"/>
          <w:szCs w:val="20"/>
          <w:u w:val="single"/>
        </w:rPr>
      </w:pPr>
    </w:p>
    <w:p w14:paraId="008DC0BE" w14:textId="77777777" w:rsidR="002D01F3" w:rsidRPr="00F254A8" w:rsidRDefault="002D01F3">
      <w:pPr>
        <w:jc w:val="both"/>
        <w:rPr>
          <w:rFonts w:ascii="Arial" w:hAnsi="Arial" w:cs="Arial"/>
          <w:sz w:val="20"/>
          <w:szCs w:val="20"/>
          <w:u w:val="single"/>
        </w:rPr>
      </w:pPr>
    </w:p>
    <w:p w14:paraId="5927EC59" w14:textId="77777777" w:rsidR="002D01F3" w:rsidRPr="00F254A8" w:rsidRDefault="002D01F3">
      <w:pPr>
        <w:jc w:val="both"/>
        <w:rPr>
          <w:rFonts w:ascii="Arial" w:hAnsi="Arial" w:cs="Arial"/>
          <w:sz w:val="20"/>
          <w:szCs w:val="20"/>
          <w:u w:val="single"/>
        </w:rPr>
      </w:pPr>
    </w:p>
    <w:p w14:paraId="6BA2FC6E" w14:textId="77777777" w:rsidR="002D01F3" w:rsidRPr="00F254A8" w:rsidRDefault="002D01F3">
      <w:pPr>
        <w:jc w:val="both"/>
        <w:rPr>
          <w:rFonts w:ascii="Arial" w:hAnsi="Arial" w:cs="Arial"/>
          <w:sz w:val="20"/>
          <w:szCs w:val="20"/>
          <w:u w:val="single"/>
        </w:rPr>
      </w:pPr>
    </w:p>
    <w:p w14:paraId="0F75C4B9" w14:textId="77777777" w:rsidR="008E6CE3" w:rsidRPr="00F254A8" w:rsidRDefault="008E6CE3">
      <w:pPr>
        <w:jc w:val="both"/>
        <w:rPr>
          <w:rFonts w:ascii="Arial" w:hAnsi="Arial" w:cs="Arial"/>
          <w:sz w:val="20"/>
          <w:szCs w:val="20"/>
          <w:u w:val="single"/>
        </w:rPr>
      </w:pPr>
    </w:p>
    <w:p w14:paraId="4B709215" w14:textId="77777777" w:rsidR="008E6CE3" w:rsidRPr="00F254A8" w:rsidRDefault="008E6CE3">
      <w:pPr>
        <w:jc w:val="both"/>
        <w:rPr>
          <w:rFonts w:ascii="Arial" w:hAnsi="Arial" w:cs="Arial"/>
          <w:sz w:val="20"/>
          <w:szCs w:val="20"/>
          <w:u w:val="single"/>
        </w:rPr>
      </w:pPr>
    </w:p>
    <w:p w14:paraId="16D23CCD" w14:textId="77777777" w:rsidR="008E6CE3" w:rsidRPr="00F254A8" w:rsidRDefault="008E6CE3">
      <w:pPr>
        <w:jc w:val="both"/>
        <w:rPr>
          <w:rFonts w:ascii="Arial" w:hAnsi="Arial" w:cs="Arial"/>
          <w:sz w:val="20"/>
          <w:szCs w:val="20"/>
          <w:u w:val="single"/>
        </w:rPr>
      </w:pPr>
    </w:p>
    <w:p w14:paraId="521C2C9A" w14:textId="77777777" w:rsidR="008E6CE3" w:rsidRPr="00F254A8" w:rsidRDefault="008E6CE3">
      <w:pPr>
        <w:jc w:val="both"/>
        <w:rPr>
          <w:rFonts w:ascii="Arial" w:hAnsi="Arial" w:cs="Arial"/>
          <w:sz w:val="20"/>
          <w:szCs w:val="20"/>
          <w:u w:val="single"/>
        </w:rPr>
      </w:pPr>
    </w:p>
    <w:p w14:paraId="67453B91" w14:textId="77777777" w:rsidR="008E6CE3" w:rsidRPr="00F254A8" w:rsidRDefault="008E6CE3">
      <w:pPr>
        <w:jc w:val="both"/>
        <w:rPr>
          <w:rFonts w:ascii="Arial" w:hAnsi="Arial" w:cs="Arial"/>
          <w:sz w:val="20"/>
          <w:szCs w:val="20"/>
          <w:u w:val="single"/>
        </w:rPr>
      </w:pPr>
    </w:p>
    <w:p w14:paraId="513C1D7C" w14:textId="77777777" w:rsidR="008E6CE3" w:rsidRPr="00F254A8" w:rsidRDefault="008E6CE3">
      <w:pPr>
        <w:jc w:val="both"/>
        <w:rPr>
          <w:rFonts w:ascii="Arial" w:hAnsi="Arial" w:cs="Arial"/>
          <w:sz w:val="20"/>
          <w:szCs w:val="20"/>
          <w:u w:val="single"/>
        </w:rPr>
      </w:pPr>
    </w:p>
    <w:p w14:paraId="6D0DCB2F" w14:textId="77777777" w:rsidR="008E6CE3" w:rsidRPr="00F254A8" w:rsidRDefault="008E6CE3">
      <w:pPr>
        <w:jc w:val="both"/>
        <w:rPr>
          <w:rFonts w:ascii="Arial" w:hAnsi="Arial" w:cs="Arial"/>
          <w:sz w:val="20"/>
          <w:szCs w:val="20"/>
          <w:u w:val="single"/>
        </w:rPr>
      </w:pPr>
    </w:p>
    <w:p w14:paraId="66BAF50E" w14:textId="77777777" w:rsidR="002D01F3" w:rsidRPr="00F254A8" w:rsidRDefault="002D01F3">
      <w:pPr>
        <w:jc w:val="both"/>
        <w:rPr>
          <w:rFonts w:ascii="Arial" w:hAnsi="Arial" w:cs="Arial"/>
          <w:sz w:val="20"/>
          <w:szCs w:val="20"/>
          <w:u w:val="single"/>
        </w:rPr>
      </w:pPr>
    </w:p>
    <w:p w14:paraId="2D5805E9" w14:textId="77777777" w:rsidR="002D01F3" w:rsidRPr="00F254A8" w:rsidRDefault="002D01F3">
      <w:pPr>
        <w:jc w:val="both"/>
        <w:rPr>
          <w:rFonts w:ascii="Arial" w:hAnsi="Arial" w:cs="Arial"/>
          <w:sz w:val="20"/>
          <w:szCs w:val="20"/>
          <w:u w:val="single"/>
        </w:rPr>
      </w:pPr>
    </w:p>
    <w:p w14:paraId="24E77DBC" w14:textId="77777777" w:rsidR="002D01F3" w:rsidRPr="00F254A8" w:rsidRDefault="002D01F3">
      <w:pPr>
        <w:jc w:val="both"/>
        <w:rPr>
          <w:rFonts w:ascii="Arial" w:hAnsi="Arial" w:cs="Arial"/>
          <w:sz w:val="20"/>
          <w:szCs w:val="20"/>
          <w:u w:val="single"/>
        </w:rPr>
      </w:pPr>
    </w:p>
    <w:p w14:paraId="5FCF50B7" w14:textId="77777777" w:rsidR="002D01F3" w:rsidRPr="00F254A8" w:rsidRDefault="002D01F3">
      <w:pPr>
        <w:jc w:val="both"/>
        <w:rPr>
          <w:rFonts w:ascii="Arial" w:hAnsi="Arial" w:cs="Arial"/>
          <w:sz w:val="20"/>
          <w:szCs w:val="20"/>
          <w:u w:val="single"/>
        </w:rPr>
      </w:pPr>
    </w:p>
    <w:p w14:paraId="2F5857E5" w14:textId="77777777" w:rsidR="002D01F3" w:rsidRPr="00F254A8" w:rsidRDefault="002D01F3">
      <w:pPr>
        <w:jc w:val="both"/>
        <w:rPr>
          <w:rFonts w:ascii="Arial" w:hAnsi="Arial" w:cs="Arial"/>
          <w:sz w:val="20"/>
          <w:szCs w:val="20"/>
          <w:u w:val="single"/>
        </w:rPr>
      </w:pPr>
    </w:p>
    <w:p w14:paraId="6B30B6BE" w14:textId="77777777" w:rsidR="002D01F3" w:rsidRPr="00F254A8" w:rsidRDefault="002D01F3">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2D01F3" w:rsidRPr="00F254A8" w14:paraId="00A53023"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46DF8CF6" w14:textId="77777777" w:rsidR="002D01F3" w:rsidRPr="00F254A8" w:rsidRDefault="00000000">
            <w:pPr>
              <w:rPr>
                <w:rFonts w:ascii="Arial" w:hAnsi="Arial" w:cs="Arial"/>
                <w:sz w:val="20"/>
                <w:szCs w:val="20"/>
                <w:u w:val="single"/>
              </w:rPr>
            </w:pPr>
            <w:r w:rsidRPr="00F254A8">
              <w:rPr>
                <w:rFonts w:ascii="Arial" w:hAnsi="Arial" w:cs="Arial"/>
                <w:b/>
                <w:bCs/>
                <w:sz w:val="20"/>
                <w:szCs w:val="20"/>
                <w:highlight w:val="yellow"/>
                <w:u w:val="single"/>
              </w:rPr>
              <w:t>PART  2:</w:t>
            </w:r>
            <w:r w:rsidRPr="00F254A8">
              <w:rPr>
                <w:rFonts w:ascii="Arial" w:hAnsi="Arial" w:cs="Arial"/>
                <w:b/>
                <w:bCs/>
                <w:sz w:val="20"/>
                <w:szCs w:val="20"/>
                <w:u w:val="single"/>
              </w:rPr>
              <w:t xml:space="preserve"> </w:t>
            </w:r>
          </w:p>
          <w:p w14:paraId="092F8F9D" w14:textId="77777777" w:rsidR="002D01F3" w:rsidRPr="00F254A8" w:rsidRDefault="002D01F3">
            <w:pPr>
              <w:rPr>
                <w:rFonts w:ascii="Arial" w:hAnsi="Arial" w:cs="Arial"/>
                <w:sz w:val="20"/>
                <w:szCs w:val="20"/>
                <w:u w:val="single"/>
              </w:rPr>
            </w:pPr>
          </w:p>
        </w:tc>
      </w:tr>
      <w:tr w:rsidR="002D01F3" w:rsidRPr="00F254A8" w14:paraId="43CDBA5B" w14:textId="77777777">
        <w:trPr>
          <w:trHeight w:val="935"/>
        </w:trPr>
        <w:tc>
          <w:tcPr>
            <w:tcW w:w="6095" w:type="dxa"/>
            <w:tcMar>
              <w:top w:w="0" w:type="dxa"/>
              <w:left w:w="108" w:type="dxa"/>
              <w:bottom w:w="0" w:type="dxa"/>
              <w:right w:w="108" w:type="dxa"/>
            </w:tcMar>
            <w:vAlign w:val="center"/>
          </w:tcPr>
          <w:p w14:paraId="5C3467BC" w14:textId="77777777" w:rsidR="002D01F3" w:rsidRPr="00F254A8" w:rsidRDefault="002D01F3">
            <w:pPr>
              <w:rPr>
                <w:rFonts w:ascii="Arial" w:hAnsi="Arial" w:cs="Arial"/>
                <w:sz w:val="20"/>
                <w:szCs w:val="20"/>
              </w:rPr>
            </w:pPr>
          </w:p>
        </w:tc>
        <w:tc>
          <w:tcPr>
            <w:tcW w:w="4464" w:type="dxa"/>
            <w:tcMar>
              <w:top w:w="0" w:type="dxa"/>
              <w:left w:w="108" w:type="dxa"/>
              <w:bottom w:w="0" w:type="dxa"/>
              <w:right w:w="108" w:type="dxa"/>
            </w:tcMar>
          </w:tcPr>
          <w:p w14:paraId="617C79E7" w14:textId="77777777" w:rsidR="002D01F3" w:rsidRPr="00F254A8" w:rsidRDefault="00000000">
            <w:pPr>
              <w:keepNext/>
              <w:rPr>
                <w:rFonts w:ascii="Arial" w:hAnsi="Arial" w:cs="Arial"/>
                <w:sz w:val="20"/>
                <w:szCs w:val="20"/>
              </w:rPr>
            </w:pPr>
            <w:r w:rsidRPr="00F254A8">
              <w:rPr>
                <w:rFonts w:ascii="Arial" w:hAnsi="Arial" w:cs="Arial"/>
                <w:b/>
                <w:bCs/>
                <w:sz w:val="20"/>
                <w:szCs w:val="20"/>
              </w:rPr>
              <w:t>Reviewer’s comment</w:t>
            </w:r>
          </w:p>
        </w:tc>
        <w:tc>
          <w:tcPr>
            <w:tcW w:w="2617" w:type="dxa"/>
          </w:tcPr>
          <w:p w14:paraId="7F5D79B7" w14:textId="77777777" w:rsidR="002D01F3" w:rsidRPr="00F254A8" w:rsidRDefault="00000000">
            <w:pPr>
              <w:keepNext/>
              <w:rPr>
                <w:rFonts w:ascii="Arial" w:hAnsi="Arial" w:cs="Arial"/>
                <w:sz w:val="20"/>
                <w:szCs w:val="20"/>
              </w:rPr>
            </w:pPr>
            <w:r w:rsidRPr="00F254A8">
              <w:rPr>
                <w:rFonts w:ascii="Arial" w:hAnsi="Arial" w:cs="Arial"/>
                <w:b/>
                <w:bCs/>
                <w:sz w:val="20"/>
                <w:szCs w:val="20"/>
              </w:rPr>
              <w:t xml:space="preserve">Author’s Feedback </w:t>
            </w:r>
            <w:r w:rsidRPr="00F254A8">
              <w:rPr>
                <w:rFonts w:ascii="Arial" w:hAnsi="Arial" w:cs="Arial"/>
                <w:sz w:val="20"/>
                <w:szCs w:val="20"/>
              </w:rPr>
              <w:t>(It is mandatory that authors should write his/her feedback here)</w:t>
            </w:r>
          </w:p>
          <w:p w14:paraId="401369C6" w14:textId="77777777" w:rsidR="002D01F3" w:rsidRPr="00F254A8" w:rsidRDefault="002D01F3">
            <w:pPr>
              <w:keepNext/>
              <w:rPr>
                <w:rFonts w:ascii="Arial" w:hAnsi="Arial" w:cs="Arial"/>
                <w:sz w:val="20"/>
                <w:szCs w:val="20"/>
              </w:rPr>
            </w:pPr>
          </w:p>
        </w:tc>
      </w:tr>
      <w:tr w:rsidR="002D01F3" w:rsidRPr="00F254A8" w14:paraId="6CE85D5E" w14:textId="77777777">
        <w:trPr>
          <w:trHeight w:val="697"/>
        </w:trPr>
        <w:tc>
          <w:tcPr>
            <w:tcW w:w="6095" w:type="dxa"/>
            <w:tcMar>
              <w:top w:w="0" w:type="dxa"/>
              <w:left w:w="108" w:type="dxa"/>
              <w:bottom w:w="0" w:type="dxa"/>
              <w:right w:w="108" w:type="dxa"/>
            </w:tcMar>
            <w:vAlign w:val="center"/>
          </w:tcPr>
          <w:p w14:paraId="4672FE57" w14:textId="77777777" w:rsidR="002D01F3" w:rsidRPr="00F254A8" w:rsidRDefault="00000000">
            <w:pPr>
              <w:rPr>
                <w:rFonts w:ascii="Arial" w:hAnsi="Arial" w:cs="Arial"/>
                <w:sz w:val="20"/>
                <w:szCs w:val="20"/>
              </w:rPr>
            </w:pPr>
            <w:r w:rsidRPr="00F254A8">
              <w:rPr>
                <w:rFonts w:ascii="Arial" w:hAnsi="Arial" w:cs="Arial"/>
                <w:b/>
                <w:bCs/>
                <w:sz w:val="20"/>
                <w:szCs w:val="20"/>
              </w:rPr>
              <w:t xml:space="preserve">Are there ethical issues in this manuscript? </w:t>
            </w:r>
          </w:p>
          <w:p w14:paraId="44941BCF" w14:textId="77777777" w:rsidR="002D01F3" w:rsidRPr="00F254A8" w:rsidRDefault="002D01F3">
            <w:pPr>
              <w:rPr>
                <w:rFonts w:ascii="Arial" w:hAnsi="Arial" w:cs="Arial"/>
                <w:sz w:val="20"/>
                <w:szCs w:val="20"/>
              </w:rPr>
            </w:pPr>
          </w:p>
        </w:tc>
        <w:tc>
          <w:tcPr>
            <w:tcW w:w="4464" w:type="dxa"/>
            <w:tcMar>
              <w:top w:w="0" w:type="dxa"/>
              <w:left w:w="108" w:type="dxa"/>
              <w:bottom w:w="0" w:type="dxa"/>
              <w:right w:w="108" w:type="dxa"/>
            </w:tcMar>
            <w:vAlign w:val="center"/>
          </w:tcPr>
          <w:p w14:paraId="00FBA3A1" w14:textId="77777777" w:rsidR="002D01F3" w:rsidRPr="00F254A8" w:rsidRDefault="00000000">
            <w:pPr>
              <w:rPr>
                <w:rFonts w:ascii="Arial" w:hAnsi="Arial" w:cs="Arial"/>
                <w:sz w:val="20"/>
                <w:szCs w:val="20"/>
                <w:u w:val="single"/>
              </w:rPr>
            </w:pPr>
            <w:r w:rsidRPr="00F254A8">
              <w:rPr>
                <w:rFonts w:ascii="Arial" w:hAnsi="Arial" w:cs="Arial"/>
                <w:i/>
                <w:iCs/>
                <w:sz w:val="20"/>
                <w:szCs w:val="20"/>
                <w:u w:val="single"/>
              </w:rPr>
              <w:t xml:space="preserve">(If yes, </w:t>
            </w:r>
            <w:proofErr w:type="gramStart"/>
            <w:r w:rsidRPr="00F254A8">
              <w:rPr>
                <w:rFonts w:ascii="Arial" w:hAnsi="Arial" w:cs="Arial"/>
                <w:i/>
                <w:iCs/>
                <w:sz w:val="20"/>
                <w:szCs w:val="20"/>
                <w:u w:val="single"/>
              </w:rPr>
              <w:t>Kindly</w:t>
            </w:r>
            <w:proofErr w:type="gramEnd"/>
            <w:r w:rsidRPr="00F254A8">
              <w:rPr>
                <w:rFonts w:ascii="Arial" w:hAnsi="Arial" w:cs="Arial"/>
                <w:i/>
                <w:iCs/>
                <w:sz w:val="20"/>
                <w:szCs w:val="20"/>
                <w:u w:val="single"/>
              </w:rPr>
              <w:t xml:space="preserve"> please write down the ethical issues here in detail)</w:t>
            </w:r>
          </w:p>
          <w:p w14:paraId="50C0F948" w14:textId="77777777" w:rsidR="002D01F3" w:rsidRPr="00F254A8" w:rsidRDefault="002D01F3">
            <w:pPr>
              <w:rPr>
                <w:rFonts w:ascii="Arial" w:hAnsi="Arial" w:cs="Arial"/>
                <w:sz w:val="20"/>
                <w:szCs w:val="20"/>
              </w:rPr>
            </w:pPr>
          </w:p>
          <w:p w14:paraId="162815ED" w14:textId="77777777" w:rsidR="002D01F3" w:rsidRPr="00F254A8" w:rsidRDefault="002D01F3">
            <w:pPr>
              <w:rPr>
                <w:rFonts w:ascii="Arial" w:hAnsi="Arial" w:cs="Arial"/>
                <w:sz w:val="20"/>
                <w:szCs w:val="20"/>
              </w:rPr>
            </w:pPr>
          </w:p>
        </w:tc>
        <w:tc>
          <w:tcPr>
            <w:tcW w:w="2617" w:type="dxa"/>
            <w:vAlign w:val="center"/>
          </w:tcPr>
          <w:p w14:paraId="1ADDF114" w14:textId="77777777" w:rsidR="002D01F3" w:rsidRPr="00F254A8" w:rsidRDefault="002D01F3">
            <w:pPr>
              <w:rPr>
                <w:rFonts w:ascii="Arial" w:hAnsi="Arial" w:cs="Arial"/>
                <w:sz w:val="20"/>
                <w:szCs w:val="20"/>
              </w:rPr>
            </w:pPr>
          </w:p>
          <w:p w14:paraId="4F7646C9" w14:textId="77777777" w:rsidR="002D01F3" w:rsidRPr="00F254A8" w:rsidRDefault="00000000">
            <w:pPr>
              <w:rPr>
                <w:rFonts w:ascii="Arial" w:hAnsi="Arial" w:cs="Arial"/>
                <w:sz w:val="20"/>
                <w:szCs w:val="20"/>
              </w:rPr>
            </w:pPr>
            <w:r w:rsidRPr="00F254A8">
              <w:rPr>
                <w:rFonts w:ascii="Arial" w:hAnsi="Arial" w:cs="Arial"/>
                <w:sz w:val="20"/>
                <w:szCs w:val="20"/>
              </w:rPr>
              <w:t>N/A</w:t>
            </w:r>
          </w:p>
          <w:p w14:paraId="0786618B" w14:textId="77777777" w:rsidR="002D01F3" w:rsidRPr="00F254A8" w:rsidRDefault="002D01F3">
            <w:pPr>
              <w:rPr>
                <w:rFonts w:ascii="Arial" w:hAnsi="Arial" w:cs="Arial"/>
                <w:sz w:val="20"/>
                <w:szCs w:val="20"/>
              </w:rPr>
            </w:pPr>
          </w:p>
          <w:p w14:paraId="4958C0C7" w14:textId="77777777" w:rsidR="002D01F3" w:rsidRPr="00F254A8" w:rsidRDefault="002D01F3">
            <w:pPr>
              <w:rPr>
                <w:rFonts w:ascii="Arial" w:hAnsi="Arial" w:cs="Arial"/>
                <w:sz w:val="20"/>
                <w:szCs w:val="20"/>
              </w:rPr>
            </w:pPr>
          </w:p>
        </w:tc>
      </w:tr>
    </w:tbl>
    <w:p w14:paraId="2952DF81" w14:textId="77777777" w:rsidR="002D01F3" w:rsidRPr="00F254A8" w:rsidRDefault="002D01F3">
      <w:pPr>
        <w:pBdr>
          <w:top w:val="nil"/>
          <w:left w:val="nil"/>
          <w:bottom w:val="nil"/>
          <w:right w:val="nil"/>
          <w:between w:val="nil"/>
        </w:pBdr>
        <w:jc w:val="both"/>
        <w:rPr>
          <w:rFonts w:ascii="Arial" w:eastAsia="Cambria" w:hAnsi="Arial" w:cs="Arial"/>
          <w:color w:val="000000"/>
          <w:sz w:val="20"/>
          <w:szCs w:val="20"/>
        </w:rPr>
      </w:pPr>
    </w:p>
    <w:sectPr w:rsidR="002D01F3" w:rsidRPr="00F254A8">
      <w:headerReference w:type="default" r:id="rId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CE6BC4" w14:textId="77777777" w:rsidR="00DC7C55" w:rsidRDefault="00DC7C55">
      <w:r>
        <w:separator/>
      </w:r>
    </w:p>
  </w:endnote>
  <w:endnote w:type="continuationSeparator" w:id="0">
    <w:p w14:paraId="01B02968" w14:textId="77777777" w:rsidR="00DC7C55" w:rsidRDefault="00DC7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05205DD-1695-4046-9DE7-2D669140FF5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43C7524A-F1C6-4A4A-A33C-AD19A2589433}"/>
    <w:embedBold r:id="rId3" w:fontKey="{D4941710-7883-45BC-B942-6866C6E94EA5}"/>
  </w:font>
  <w:font w:name="Arimo">
    <w:charset w:val="00"/>
    <w:family w:val="auto"/>
    <w:pitch w:val="default"/>
    <w:embedBold r:id="rId4" w:fontKey="{08963B96-D0BD-4F40-A4CE-41B2F0002D5C}"/>
  </w:font>
  <w:font w:name="Helvetica">
    <w:panose1 w:val="020B0604020202020204"/>
    <w:charset w:val="00"/>
    <w:family w:val="swiss"/>
    <w:pitch w:val="variable"/>
    <w:sig w:usb0="E0002EFF" w:usb1="C000785B" w:usb2="00000009" w:usb3="00000000" w:csb0="000001FF" w:csb1="00000000"/>
    <w:embedRegular r:id="rId5" w:fontKey="{723196FF-9D1A-4352-BEED-AB9D2C2E4BAA}"/>
    <w:embedBold r:id="rId6" w:fontKey="{C314200A-77A4-4836-929A-59F2F009665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9A2E24E8-958C-4E48-870B-2A1DEC0B5BC8}"/>
  </w:font>
  <w:font w:name="Georgia">
    <w:panose1 w:val="02040502050405020303"/>
    <w:charset w:val="00"/>
    <w:family w:val="roman"/>
    <w:pitch w:val="variable"/>
    <w:sig w:usb0="00000287" w:usb1="00000000" w:usb2="00000000" w:usb3="00000000" w:csb0="0000009F" w:csb1="00000000"/>
    <w:embedItalic r:id="rId8" w:fontKey="{FEA19772-0C6B-40B9-9299-9F1C3F9056B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B7036612-6EAE-47FA-8188-EE6CF3697FE7}"/>
    <w:embedBold r:id="rId10" w:fontKey="{C3B06FCA-DAA4-4AEF-8BEE-C084DB01CA0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CFB927" w14:textId="77777777" w:rsidR="00DC7C55" w:rsidRDefault="00DC7C55">
      <w:r>
        <w:separator/>
      </w:r>
    </w:p>
  </w:footnote>
  <w:footnote w:type="continuationSeparator" w:id="0">
    <w:p w14:paraId="7E764882" w14:textId="77777777" w:rsidR="00DC7C55" w:rsidRDefault="00DC7C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B92FA" w14:textId="77777777" w:rsidR="002D01F3" w:rsidRDefault="002D01F3">
    <w:pPr>
      <w:spacing w:after="280"/>
      <w:jc w:val="center"/>
      <w:rPr>
        <w:rFonts w:ascii="Arial" w:eastAsia="Arial" w:hAnsi="Arial" w:cs="Arial"/>
        <w:color w:val="003399"/>
        <w:u w:val="single"/>
      </w:rPr>
    </w:pPr>
  </w:p>
  <w:p w14:paraId="572278C8" w14:textId="77777777" w:rsidR="002D01F3" w:rsidRDefault="002D01F3">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236D41"/>
    <w:multiLevelType w:val="multilevel"/>
    <w:tmpl w:val="91C82BB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6AAF170D"/>
    <w:multiLevelType w:val="multilevel"/>
    <w:tmpl w:val="E71E291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 w15:restartNumberingAfterBreak="0">
    <w:nsid w:val="6CA3784C"/>
    <w:multiLevelType w:val="multilevel"/>
    <w:tmpl w:val="B19C1DA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16cid:durableId="426317111">
    <w:abstractNumId w:val="0"/>
  </w:num>
  <w:num w:numId="2" w16cid:durableId="1385134528">
    <w:abstractNumId w:val="2"/>
  </w:num>
  <w:num w:numId="3" w16cid:durableId="13417421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1F3"/>
    <w:rsid w:val="002D01F3"/>
    <w:rsid w:val="008E6CE3"/>
    <w:rsid w:val="009A760E"/>
    <w:rsid w:val="00A848D6"/>
    <w:rsid w:val="00B0313C"/>
    <w:rsid w:val="00DC7C55"/>
    <w:rsid w:val="00F254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0C8403"/>
  <w15:docId w15:val="{65CCB0F3-785F-43A9-9668-2015F38FE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kprress.org/index.php/JOGRESS"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pVUrJyYKEYkaEbqEYN6mnqt0uw==">CgMxLjAyDmguYTFyODlkNzRrN2d4OAByITFDYUtMLXVWLWx3THE0UDdJb3Nabk5fV2tyQ2dBQlI1NA==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976</Words>
  <Characters>5569</Characters>
  <Application>Microsoft Office Word</Application>
  <DocSecurity>0</DocSecurity>
  <Lines>46</Lines>
  <Paragraphs>13</Paragraphs>
  <ScaleCrop>false</ScaleCrop>
  <Company/>
  <LinksUpToDate>false</LinksUpToDate>
  <CharactersWithSpaces>6532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3</cp:revision>
  <dcterms:created xsi:type="dcterms:W3CDTF">2023-10-11T15:09:00Z</dcterms:created>
  <dcterms:modified xsi:type="dcterms:W3CDTF">2025-12-29T07:19:00Z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f1f3a69c-713c-44de-a978-6a24ecb60fdc</vt:lpwstr>
  </property>
</Properties>
</file>